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37" w:rsidRPr="006379F1" w:rsidRDefault="00243D0F" w:rsidP="00F15A8E">
      <w:pPr>
        <w:ind w:left="3390" w:right="3391"/>
        <w:jc w:val="center"/>
        <w:rPr>
          <w:b/>
          <w:sz w:val="32"/>
        </w:rPr>
      </w:pPr>
      <w:r w:rsidRPr="006379F1">
        <w:rPr>
          <w:b/>
          <w:sz w:val="32"/>
        </w:rPr>
        <w:t>First and Last Name</w:t>
      </w:r>
    </w:p>
    <w:p w:rsidR="00984637" w:rsidRDefault="00243D0F" w:rsidP="00F15A8E">
      <w:pPr>
        <w:pStyle w:val="BodyText"/>
        <w:ind w:left="0" w:firstLine="0"/>
        <w:jc w:val="center"/>
      </w:pPr>
      <w:r>
        <w:t>Address | Email | Phone</w:t>
      </w:r>
    </w:p>
    <w:p w:rsidR="00984637" w:rsidRDefault="00984637" w:rsidP="00F15A8E">
      <w:pPr>
        <w:pStyle w:val="BodyText"/>
        <w:ind w:left="0" w:firstLine="0"/>
      </w:pPr>
    </w:p>
    <w:p w:rsidR="00984637" w:rsidRDefault="00322525" w:rsidP="00F15A8E">
      <w:pPr>
        <w:pStyle w:val="Heading1"/>
        <w:pBdr>
          <w:bottom w:val="single" w:sz="4" w:space="1" w:color="auto"/>
        </w:pBdr>
        <w:spacing w:before="0"/>
        <w:ind w:left="0"/>
        <w:jc w:val="both"/>
      </w:pPr>
      <w:r>
        <w:t>EDUCATION</w:t>
      </w:r>
    </w:p>
    <w:p w:rsidR="00984637" w:rsidRDefault="00984637" w:rsidP="00F15A8E">
      <w:pPr>
        <w:pStyle w:val="BodyText"/>
        <w:ind w:left="106" w:firstLine="0"/>
        <w:rPr>
          <w:sz w:val="2"/>
        </w:rPr>
      </w:pPr>
    </w:p>
    <w:p w:rsidR="00984637" w:rsidRPr="00243D0F" w:rsidRDefault="00322525" w:rsidP="00F15A8E">
      <w:pPr>
        <w:tabs>
          <w:tab w:val="left" w:pos="9691"/>
          <w:tab w:val="left" w:pos="10085"/>
        </w:tabs>
        <w:ind w:right="173"/>
        <w:jc w:val="both"/>
        <w:rPr>
          <w:sz w:val="20"/>
        </w:rPr>
      </w:pPr>
      <w:r>
        <w:rPr>
          <w:b/>
          <w:sz w:val="20"/>
        </w:rPr>
        <w:t>State University of NY at New Paltz</w:t>
      </w:r>
      <w:r>
        <w:rPr>
          <w:sz w:val="20"/>
        </w:rPr>
        <w:t xml:space="preserve">, </w:t>
      </w:r>
      <w:r>
        <w:rPr>
          <w:b/>
          <w:sz w:val="20"/>
        </w:rPr>
        <w:t>School of Business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Honors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z w:val="20"/>
        </w:rPr>
        <w:tab/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Paltz, NY</w:t>
      </w:r>
      <w:r>
        <w:rPr>
          <w:w w:val="99"/>
          <w:sz w:val="20"/>
        </w:rPr>
        <w:t xml:space="preserve"> </w:t>
      </w:r>
      <w:r w:rsidRPr="00F35CA9">
        <w:rPr>
          <w:b/>
          <w:sz w:val="20"/>
        </w:rPr>
        <w:t>Bachelor of Science in International Business</w:t>
      </w:r>
      <w:r w:rsidRPr="00F35CA9">
        <w:rPr>
          <w:b/>
          <w:spacing w:val="-16"/>
          <w:sz w:val="20"/>
        </w:rPr>
        <w:t xml:space="preserve"> </w:t>
      </w:r>
      <w:r w:rsidRPr="00F35CA9">
        <w:rPr>
          <w:b/>
          <w:sz w:val="20"/>
        </w:rPr>
        <w:t>and</w:t>
      </w:r>
      <w:r w:rsidRPr="00F35CA9">
        <w:rPr>
          <w:b/>
          <w:spacing w:val="-1"/>
          <w:sz w:val="20"/>
        </w:rPr>
        <w:t xml:space="preserve"> </w:t>
      </w:r>
      <w:r w:rsidRPr="00F35CA9">
        <w:rPr>
          <w:b/>
          <w:sz w:val="20"/>
        </w:rPr>
        <w:t>Marketing</w:t>
      </w:r>
      <w:r>
        <w:rPr>
          <w:sz w:val="20"/>
        </w:rPr>
        <w:tab/>
      </w:r>
      <w:r>
        <w:rPr>
          <w:sz w:val="20"/>
        </w:rPr>
        <w:tab/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2018</w:t>
      </w:r>
      <w:r>
        <w:rPr>
          <w:w w:val="99"/>
          <w:sz w:val="20"/>
        </w:rPr>
        <w:t xml:space="preserve"> </w:t>
      </w:r>
      <w:r>
        <w:rPr>
          <w:sz w:val="20"/>
        </w:rPr>
        <w:t>Honors GPA:</w:t>
      </w:r>
      <w:r>
        <w:rPr>
          <w:spacing w:val="-7"/>
          <w:sz w:val="20"/>
        </w:rPr>
        <w:t xml:space="preserve"> </w:t>
      </w:r>
      <w:r>
        <w:rPr>
          <w:sz w:val="20"/>
        </w:rPr>
        <w:t>3.83</w:t>
      </w:r>
      <w:r w:rsidR="00243D0F">
        <w:rPr>
          <w:sz w:val="20"/>
        </w:rPr>
        <w:t xml:space="preserve"> </w:t>
      </w:r>
      <w:r w:rsidR="00243D0F" w:rsidRPr="00322525">
        <w:rPr>
          <w:sz w:val="18"/>
        </w:rPr>
        <w:t xml:space="preserve">| </w:t>
      </w:r>
      <w:r w:rsidRPr="00322525">
        <w:rPr>
          <w:sz w:val="20"/>
        </w:rPr>
        <w:t>Dean’s List, Fall 2014 – Fall 2017</w:t>
      </w:r>
    </w:p>
    <w:p w:rsidR="00984637" w:rsidRDefault="00984637" w:rsidP="00F15A8E">
      <w:pPr>
        <w:pStyle w:val="BodyText"/>
        <w:ind w:left="0" w:firstLine="0"/>
        <w:rPr>
          <w:sz w:val="19"/>
        </w:rPr>
      </w:pPr>
    </w:p>
    <w:p w:rsidR="00984637" w:rsidRDefault="00322525" w:rsidP="00F15A8E">
      <w:pPr>
        <w:tabs>
          <w:tab w:val="left" w:pos="9763"/>
        </w:tabs>
        <w:jc w:val="both"/>
        <w:rPr>
          <w:sz w:val="20"/>
        </w:rPr>
      </w:pPr>
      <w:r w:rsidRPr="00243D0F">
        <w:rPr>
          <w:b/>
          <w:sz w:val="20"/>
        </w:rPr>
        <w:t>Study Abroad</w:t>
      </w:r>
      <w:r>
        <w:rPr>
          <w:b/>
          <w:sz w:val="20"/>
        </w:rPr>
        <w:tab/>
      </w:r>
      <w:r>
        <w:rPr>
          <w:sz w:val="20"/>
        </w:rPr>
        <w:t>Madrid,</w:t>
      </w:r>
      <w:r>
        <w:rPr>
          <w:spacing w:val="-7"/>
          <w:sz w:val="20"/>
        </w:rPr>
        <w:t xml:space="preserve"> </w:t>
      </w:r>
      <w:r>
        <w:rPr>
          <w:sz w:val="20"/>
        </w:rPr>
        <w:t>Spain</w:t>
      </w:r>
    </w:p>
    <w:p w:rsidR="00984637" w:rsidRDefault="00322525" w:rsidP="00F15A8E">
      <w:pPr>
        <w:pStyle w:val="BodyText"/>
        <w:tabs>
          <w:tab w:val="left" w:pos="9957"/>
        </w:tabs>
        <w:ind w:left="0" w:firstLine="0"/>
        <w:jc w:val="both"/>
      </w:pPr>
      <w:r>
        <w:t>Universidad Carlos III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Madrid</w:t>
      </w:r>
      <w:r>
        <w:tab/>
        <w:t>Spring</w:t>
      </w:r>
      <w:r>
        <w:rPr>
          <w:spacing w:val="-4"/>
        </w:rPr>
        <w:t xml:space="preserve"> </w:t>
      </w:r>
      <w:r>
        <w:t>2016</w:t>
      </w:r>
    </w:p>
    <w:p w:rsidR="00984637" w:rsidRDefault="00984637" w:rsidP="00F15A8E">
      <w:pPr>
        <w:pStyle w:val="BodyText"/>
        <w:ind w:left="0" w:firstLine="0"/>
      </w:pPr>
    </w:p>
    <w:p w:rsidR="00F15A8E" w:rsidRPr="00F15A8E" w:rsidRDefault="00F15A8E" w:rsidP="00F15A8E">
      <w:pPr>
        <w:pBdr>
          <w:bottom w:val="single" w:sz="4" w:space="1" w:color="auto"/>
        </w:pBdr>
        <w:rPr>
          <w:b/>
          <w:sz w:val="20"/>
          <w:szCs w:val="24"/>
        </w:rPr>
      </w:pPr>
      <w:r w:rsidRPr="00F15A8E">
        <w:rPr>
          <w:b/>
          <w:color w:val="000009"/>
          <w:sz w:val="20"/>
          <w:szCs w:val="24"/>
          <w:u w:color="000009"/>
        </w:rPr>
        <w:t>RELATED COURSEWORK AND PROJECTS</w:t>
      </w:r>
    </w:p>
    <w:p w:rsidR="00F15A8E" w:rsidRPr="00F15A8E" w:rsidRDefault="00F15A8E" w:rsidP="00F15A8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599"/>
        <w:rPr>
          <w:rFonts w:ascii="Calibri"/>
          <w:color w:val="000009"/>
          <w:sz w:val="20"/>
        </w:rPr>
      </w:pPr>
      <w:r w:rsidRPr="00F15A8E">
        <w:rPr>
          <w:b/>
          <w:color w:val="000009"/>
          <w:sz w:val="20"/>
        </w:rPr>
        <w:t>International Marketing</w:t>
      </w:r>
      <w:r w:rsidRPr="00F15A8E">
        <w:rPr>
          <w:color w:val="000009"/>
          <w:sz w:val="20"/>
        </w:rPr>
        <w:t xml:space="preserve">: </w:t>
      </w:r>
      <w:r w:rsidRPr="00F15A8E">
        <w:rPr>
          <w:sz w:val="20"/>
        </w:rPr>
        <w:t>Researched inter-market opportunities in a globally</w:t>
      </w:r>
      <w:r w:rsidRPr="00F15A8E">
        <w:rPr>
          <w:spacing w:val="-30"/>
          <w:sz w:val="20"/>
        </w:rPr>
        <w:t xml:space="preserve"> </w:t>
      </w:r>
      <w:r w:rsidRPr="00F15A8E">
        <w:rPr>
          <w:sz w:val="20"/>
        </w:rPr>
        <w:t>competitive environment by analyzing international market segments and consumer</w:t>
      </w:r>
      <w:r w:rsidRPr="00F15A8E">
        <w:rPr>
          <w:spacing w:val="-38"/>
          <w:sz w:val="20"/>
        </w:rPr>
        <w:t xml:space="preserve"> </w:t>
      </w:r>
      <w:r w:rsidR="006F0D65">
        <w:rPr>
          <w:spacing w:val="-38"/>
          <w:sz w:val="20"/>
        </w:rPr>
        <w:t xml:space="preserve"> </w:t>
      </w:r>
      <w:r w:rsidRPr="00F15A8E">
        <w:rPr>
          <w:sz w:val="20"/>
        </w:rPr>
        <w:t>behavior.</w:t>
      </w:r>
    </w:p>
    <w:p w:rsidR="00F15A8E" w:rsidRPr="00F15A8E" w:rsidRDefault="00F15A8E" w:rsidP="00F15A8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503"/>
        <w:rPr>
          <w:rFonts w:ascii="Calibri"/>
          <w:color w:val="000009"/>
          <w:sz w:val="20"/>
        </w:rPr>
      </w:pPr>
      <w:r w:rsidRPr="00F15A8E">
        <w:rPr>
          <w:b/>
          <w:sz w:val="20"/>
        </w:rPr>
        <w:t>Kikkoman Case Study</w:t>
      </w:r>
      <w:r w:rsidRPr="00F15A8E">
        <w:rPr>
          <w:sz w:val="20"/>
        </w:rPr>
        <w:t>: Evaluated how economic, political, and cultural differences</w:t>
      </w:r>
      <w:r w:rsidRPr="00F15A8E">
        <w:rPr>
          <w:spacing w:val="-26"/>
          <w:sz w:val="20"/>
        </w:rPr>
        <w:t xml:space="preserve"> </w:t>
      </w:r>
      <w:r w:rsidRPr="00F15A8E">
        <w:rPr>
          <w:sz w:val="20"/>
        </w:rPr>
        <w:t>among countries affect marketing strategies and options for expansion into international</w:t>
      </w:r>
      <w:r w:rsidRPr="00F15A8E">
        <w:rPr>
          <w:spacing w:val="-29"/>
          <w:sz w:val="20"/>
        </w:rPr>
        <w:t xml:space="preserve"> </w:t>
      </w:r>
      <w:r w:rsidRPr="00F15A8E">
        <w:rPr>
          <w:sz w:val="20"/>
        </w:rPr>
        <w:t>markets.</w:t>
      </w:r>
    </w:p>
    <w:p w:rsidR="00F15A8E" w:rsidRPr="00F15A8E" w:rsidRDefault="00F15A8E" w:rsidP="00F15A8E">
      <w:pPr>
        <w:pStyle w:val="ListParagraph"/>
        <w:numPr>
          <w:ilvl w:val="0"/>
          <w:numId w:val="10"/>
        </w:numPr>
        <w:tabs>
          <w:tab w:val="left" w:pos="875"/>
          <w:tab w:val="left" w:pos="876"/>
        </w:tabs>
        <w:ind w:right="154"/>
        <w:rPr>
          <w:rFonts w:ascii="Calibri"/>
          <w:color w:val="000009"/>
          <w:sz w:val="20"/>
        </w:rPr>
      </w:pPr>
      <w:r w:rsidRPr="00F15A8E">
        <w:rPr>
          <w:b/>
          <w:sz w:val="20"/>
        </w:rPr>
        <w:t>Airline Simulation</w:t>
      </w:r>
      <w:r w:rsidRPr="00F15A8E">
        <w:rPr>
          <w:sz w:val="20"/>
        </w:rPr>
        <w:t xml:space="preserve">: Collaborative project where groups developed an airline </w:t>
      </w:r>
      <w:r w:rsidRPr="00F15A8E">
        <w:rPr>
          <w:spacing w:val="-3"/>
          <w:sz w:val="20"/>
        </w:rPr>
        <w:t xml:space="preserve">company, </w:t>
      </w:r>
      <w:r w:rsidRPr="00F15A8E">
        <w:rPr>
          <w:sz w:val="20"/>
        </w:rPr>
        <w:t>deciding which planes to operate, what markets to aggressively pursue, and what</w:t>
      </w:r>
      <w:r w:rsidRPr="00F15A8E">
        <w:rPr>
          <w:spacing w:val="-25"/>
          <w:sz w:val="20"/>
        </w:rPr>
        <w:t xml:space="preserve"> </w:t>
      </w:r>
      <w:r w:rsidRPr="00F15A8E">
        <w:rPr>
          <w:sz w:val="20"/>
        </w:rPr>
        <w:t>diversification strategy to use for</w:t>
      </w:r>
      <w:r w:rsidRPr="00F15A8E">
        <w:rPr>
          <w:spacing w:val="-8"/>
          <w:sz w:val="20"/>
        </w:rPr>
        <w:t xml:space="preserve"> </w:t>
      </w:r>
      <w:r w:rsidRPr="00F15A8E">
        <w:rPr>
          <w:sz w:val="20"/>
        </w:rPr>
        <w:t>success.</w:t>
      </w:r>
    </w:p>
    <w:p w:rsidR="00F15A8E" w:rsidRDefault="00F15A8E" w:rsidP="00F15A8E">
      <w:pPr>
        <w:pStyle w:val="Heading1"/>
        <w:pBdr>
          <w:bottom w:val="single" w:sz="4" w:space="1" w:color="auto"/>
        </w:pBdr>
        <w:spacing w:before="0"/>
        <w:ind w:left="0"/>
        <w:jc w:val="both"/>
      </w:pPr>
    </w:p>
    <w:p w:rsidR="00984637" w:rsidRDefault="00322525" w:rsidP="00F15A8E">
      <w:pPr>
        <w:pStyle w:val="Heading1"/>
        <w:pBdr>
          <w:bottom w:val="single" w:sz="4" w:space="1" w:color="auto"/>
        </w:pBdr>
        <w:spacing w:before="0"/>
        <w:ind w:left="0"/>
        <w:jc w:val="both"/>
      </w:pPr>
      <w:r>
        <w:t>EXPERIENCES</w:t>
      </w:r>
    </w:p>
    <w:p w:rsidR="00984637" w:rsidRDefault="00984637" w:rsidP="00F15A8E">
      <w:pPr>
        <w:pStyle w:val="BodyText"/>
        <w:ind w:left="106" w:firstLine="0"/>
        <w:rPr>
          <w:sz w:val="2"/>
        </w:rPr>
      </w:pPr>
    </w:p>
    <w:p w:rsidR="00984637" w:rsidRDefault="00322525" w:rsidP="00F15A8E">
      <w:pPr>
        <w:tabs>
          <w:tab w:val="left" w:pos="9720"/>
        </w:tabs>
        <w:jc w:val="both"/>
        <w:rPr>
          <w:sz w:val="20"/>
        </w:rPr>
      </w:pPr>
      <w:r>
        <w:rPr>
          <w:b/>
          <w:sz w:val="20"/>
        </w:rPr>
        <w:t>SUNY New Paltz – Athletic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Wellness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z w:val="20"/>
        </w:rPr>
        <w:tab/>
      </w:r>
      <w:r>
        <w:rPr>
          <w:sz w:val="20"/>
        </w:rPr>
        <w:t>New Paltz,</w:t>
      </w:r>
      <w:r>
        <w:rPr>
          <w:spacing w:val="-6"/>
          <w:sz w:val="20"/>
        </w:rPr>
        <w:t xml:space="preserve"> </w:t>
      </w:r>
      <w:r>
        <w:rPr>
          <w:sz w:val="20"/>
        </w:rPr>
        <w:t>NY</w:t>
      </w:r>
    </w:p>
    <w:p w:rsidR="00984637" w:rsidRDefault="00322525" w:rsidP="00F15A8E">
      <w:pPr>
        <w:tabs>
          <w:tab w:val="left" w:pos="9038"/>
        </w:tabs>
        <w:jc w:val="both"/>
        <w:rPr>
          <w:sz w:val="20"/>
        </w:rPr>
      </w:pPr>
      <w:r>
        <w:rPr>
          <w:i/>
          <w:sz w:val="20"/>
        </w:rPr>
        <w:t>Intern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(Logistics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Analyst)</w:t>
      </w:r>
      <w:r>
        <w:rPr>
          <w:i/>
          <w:sz w:val="20"/>
        </w:rPr>
        <w:tab/>
      </w:r>
      <w:r w:rsidR="007A1F97">
        <w:rPr>
          <w:i/>
          <w:sz w:val="20"/>
        </w:rPr>
        <w:t xml:space="preserve"> </w:t>
      </w:r>
      <w:r>
        <w:rPr>
          <w:sz w:val="20"/>
        </w:rPr>
        <w:t>June 2017 – Aug</w:t>
      </w:r>
      <w:r>
        <w:rPr>
          <w:spacing w:val="-6"/>
          <w:sz w:val="20"/>
        </w:rPr>
        <w:t xml:space="preserve"> </w:t>
      </w:r>
      <w:r>
        <w:rPr>
          <w:sz w:val="20"/>
        </w:rPr>
        <w:t>2017</w:t>
      </w:r>
    </w:p>
    <w:p w:rsidR="00984637" w:rsidRPr="00243D0F" w:rsidRDefault="00322525" w:rsidP="00F15A8E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380"/>
        <w:rPr>
          <w:rFonts w:ascii="Symbol"/>
          <w:sz w:val="20"/>
        </w:rPr>
      </w:pPr>
      <w:r w:rsidRPr="00243D0F">
        <w:rPr>
          <w:color w:val="171717"/>
          <w:sz w:val="20"/>
        </w:rPr>
        <w:t>Effectively liaised between management, clients, architects, designers, consultants, suppliers, and contractors to</w:t>
      </w:r>
      <w:r w:rsidRPr="00243D0F">
        <w:rPr>
          <w:color w:val="171717"/>
          <w:spacing w:val="-32"/>
          <w:sz w:val="20"/>
        </w:rPr>
        <w:t xml:space="preserve"> </w:t>
      </w:r>
      <w:r w:rsidRPr="00243D0F">
        <w:rPr>
          <w:color w:val="171717"/>
          <w:sz w:val="20"/>
        </w:rPr>
        <w:t>coordinate activities and resolve self-identified multidimensional problems within the</w:t>
      </w:r>
      <w:r w:rsidRPr="00243D0F">
        <w:rPr>
          <w:color w:val="171717"/>
          <w:spacing w:val="-31"/>
          <w:sz w:val="20"/>
        </w:rPr>
        <w:t xml:space="preserve"> </w:t>
      </w:r>
      <w:r w:rsidRPr="00243D0F">
        <w:rPr>
          <w:color w:val="171717"/>
          <w:sz w:val="20"/>
        </w:rPr>
        <w:t>facility.</w:t>
      </w:r>
    </w:p>
    <w:p w:rsidR="00984637" w:rsidRPr="00243D0F" w:rsidRDefault="00322525" w:rsidP="00F15A8E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950"/>
        <w:rPr>
          <w:rFonts w:ascii="Symbol"/>
          <w:color w:val="171717"/>
          <w:sz w:val="20"/>
        </w:rPr>
      </w:pPr>
      <w:r w:rsidRPr="00243D0F">
        <w:rPr>
          <w:color w:val="171717"/>
          <w:sz w:val="20"/>
        </w:rPr>
        <w:t>Developed and analytically executed local marketing strategy through advertising and sales including: special</w:t>
      </w:r>
      <w:r w:rsidRPr="00243D0F">
        <w:rPr>
          <w:color w:val="171717"/>
          <w:spacing w:val="-27"/>
          <w:sz w:val="20"/>
        </w:rPr>
        <w:t xml:space="preserve"> </w:t>
      </w:r>
      <w:r w:rsidRPr="00243D0F">
        <w:rPr>
          <w:color w:val="171717"/>
          <w:sz w:val="20"/>
        </w:rPr>
        <w:t>event promotions resulting in a sales</w:t>
      </w:r>
      <w:r w:rsidRPr="00243D0F">
        <w:rPr>
          <w:color w:val="171717"/>
          <w:spacing w:val="-13"/>
          <w:sz w:val="20"/>
        </w:rPr>
        <w:t xml:space="preserve"> </w:t>
      </w:r>
      <w:r w:rsidRPr="00243D0F">
        <w:rPr>
          <w:color w:val="171717"/>
          <w:sz w:val="20"/>
        </w:rPr>
        <w:t>lift.</w:t>
      </w:r>
    </w:p>
    <w:p w:rsidR="00984637" w:rsidRPr="00243D0F" w:rsidRDefault="00322525" w:rsidP="00F15A8E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587"/>
        <w:rPr>
          <w:rFonts w:ascii="Symbol"/>
          <w:color w:val="171717"/>
          <w:sz w:val="20"/>
        </w:rPr>
      </w:pPr>
      <w:r w:rsidRPr="00243D0F">
        <w:rPr>
          <w:color w:val="171717"/>
          <w:sz w:val="20"/>
        </w:rPr>
        <w:t>Scheduled</w:t>
      </w:r>
      <w:r w:rsidRPr="00243D0F">
        <w:rPr>
          <w:color w:val="171717"/>
          <w:spacing w:val="-3"/>
          <w:sz w:val="20"/>
        </w:rPr>
        <w:t xml:space="preserve"> </w:t>
      </w:r>
      <w:r w:rsidRPr="00243D0F">
        <w:rPr>
          <w:color w:val="171717"/>
          <w:sz w:val="20"/>
        </w:rPr>
        <w:t>projects,</w:t>
      </w:r>
      <w:r w:rsidRPr="00243D0F">
        <w:rPr>
          <w:color w:val="171717"/>
          <w:spacing w:val="-4"/>
          <w:sz w:val="20"/>
        </w:rPr>
        <w:t xml:space="preserve"> </w:t>
      </w:r>
      <w:r w:rsidRPr="00243D0F">
        <w:rPr>
          <w:color w:val="171717"/>
          <w:sz w:val="20"/>
        </w:rPr>
        <w:t>determined</w:t>
      </w:r>
      <w:r w:rsidRPr="00243D0F">
        <w:rPr>
          <w:color w:val="171717"/>
          <w:spacing w:val="-1"/>
          <w:sz w:val="20"/>
        </w:rPr>
        <w:t xml:space="preserve"> </w:t>
      </w:r>
      <w:r w:rsidRPr="00243D0F">
        <w:rPr>
          <w:color w:val="171717"/>
          <w:sz w:val="20"/>
        </w:rPr>
        <w:t>workforce</w:t>
      </w:r>
      <w:r w:rsidRPr="00243D0F">
        <w:rPr>
          <w:color w:val="171717"/>
          <w:spacing w:val="-4"/>
          <w:sz w:val="20"/>
        </w:rPr>
        <w:t xml:space="preserve"> </w:t>
      </w:r>
      <w:r w:rsidRPr="00243D0F">
        <w:rPr>
          <w:color w:val="171717"/>
          <w:sz w:val="20"/>
        </w:rPr>
        <w:t>requirements,</w:t>
      </w:r>
      <w:r w:rsidRPr="00243D0F">
        <w:rPr>
          <w:color w:val="171717"/>
          <w:spacing w:val="-4"/>
          <w:sz w:val="20"/>
        </w:rPr>
        <w:t xml:space="preserve"> </w:t>
      </w:r>
      <w:r w:rsidRPr="00243D0F">
        <w:rPr>
          <w:color w:val="171717"/>
          <w:sz w:val="20"/>
        </w:rPr>
        <w:t>and</w:t>
      </w:r>
      <w:r w:rsidRPr="00243D0F">
        <w:rPr>
          <w:color w:val="171717"/>
          <w:spacing w:val="-1"/>
          <w:sz w:val="20"/>
        </w:rPr>
        <w:t xml:space="preserve"> </w:t>
      </w:r>
      <w:r w:rsidRPr="00243D0F">
        <w:rPr>
          <w:color w:val="171717"/>
          <w:sz w:val="20"/>
        </w:rPr>
        <w:t>allocated</w:t>
      </w:r>
      <w:r w:rsidRPr="00243D0F">
        <w:rPr>
          <w:color w:val="171717"/>
          <w:spacing w:val="-3"/>
          <w:sz w:val="20"/>
        </w:rPr>
        <w:t xml:space="preserve"> </w:t>
      </w:r>
      <w:r w:rsidRPr="00243D0F">
        <w:rPr>
          <w:color w:val="171717"/>
          <w:sz w:val="20"/>
        </w:rPr>
        <w:t>resources</w:t>
      </w:r>
      <w:r w:rsidRPr="00243D0F">
        <w:rPr>
          <w:color w:val="171717"/>
          <w:spacing w:val="-5"/>
          <w:sz w:val="20"/>
        </w:rPr>
        <w:t xml:space="preserve"> </w:t>
      </w:r>
      <w:r w:rsidRPr="00243D0F">
        <w:rPr>
          <w:color w:val="171717"/>
          <w:sz w:val="20"/>
        </w:rPr>
        <w:t>to</w:t>
      </w:r>
      <w:r w:rsidRPr="00243D0F">
        <w:rPr>
          <w:color w:val="171717"/>
          <w:spacing w:val="-3"/>
          <w:sz w:val="20"/>
        </w:rPr>
        <w:t xml:space="preserve"> </w:t>
      </w:r>
      <w:r w:rsidRPr="00243D0F">
        <w:rPr>
          <w:color w:val="171717"/>
          <w:sz w:val="20"/>
        </w:rPr>
        <w:t>maximize</w:t>
      </w:r>
      <w:r w:rsidRPr="00243D0F">
        <w:rPr>
          <w:color w:val="171717"/>
          <w:spacing w:val="-4"/>
          <w:sz w:val="20"/>
        </w:rPr>
        <w:t xml:space="preserve"> </w:t>
      </w:r>
      <w:r w:rsidRPr="00243D0F">
        <w:rPr>
          <w:color w:val="171717"/>
          <w:sz w:val="20"/>
        </w:rPr>
        <w:t>productivity</w:t>
      </w:r>
      <w:r w:rsidRPr="00243D0F">
        <w:rPr>
          <w:color w:val="171717"/>
          <w:spacing w:val="-5"/>
          <w:sz w:val="20"/>
        </w:rPr>
        <w:t xml:space="preserve"> </w:t>
      </w:r>
      <w:r w:rsidRPr="00243D0F">
        <w:rPr>
          <w:color w:val="171717"/>
          <w:sz w:val="20"/>
        </w:rPr>
        <w:t>while</w:t>
      </w:r>
      <w:r w:rsidRPr="00243D0F">
        <w:rPr>
          <w:color w:val="171717"/>
          <w:spacing w:val="-4"/>
          <w:sz w:val="20"/>
        </w:rPr>
        <w:t xml:space="preserve"> </w:t>
      </w:r>
      <w:r w:rsidRPr="00243D0F">
        <w:rPr>
          <w:color w:val="171717"/>
          <w:sz w:val="20"/>
        </w:rPr>
        <w:t>staying within schedule and</w:t>
      </w:r>
      <w:r w:rsidRPr="00243D0F">
        <w:rPr>
          <w:color w:val="171717"/>
          <w:spacing w:val="-15"/>
          <w:sz w:val="20"/>
        </w:rPr>
        <w:t xml:space="preserve"> </w:t>
      </w:r>
      <w:r w:rsidRPr="00243D0F">
        <w:rPr>
          <w:color w:val="171717"/>
          <w:sz w:val="20"/>
        </w:rPr>
        <w:t>budget.</w:t>
      </w:r>
    </w:p>
    <w:p w:rsidR="00984637" w:rsidRDefault="00984637" w:rsidP="00F15A8E">
      <w:pPr>
        <w:pStyle w:val="BodyText"/>
        <w:ind w:left="0" w:firstLine="0"/>
        <w:rPr>
          <w:sz w:val="24"/>
        </w:rPr>
      </w:pPr>
    </w:p>
    <w:p w:rsidR="00984637" w:rsidRDefault="00322525" w:rsidP="00F15A8E">
      <w:pPr>
        <w:tabs>
          <w:tab w:val="left" w:pos="9360"/>
        </w:tabs>
        <w:jc w:val="both"/>
        <w:rPr>
          <w:sz w:val="20"/>
        </w:rPr>
      </w:pPr>
      <w:r>
        <w:rPr>
          <w:b/>
          <w:sz w:val="20"/>
        </w:rPr>
        <w:t>GEODIS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(4PL)</w:t>
      </w:r>
      <w:r>
        <w:rPr>
          <w:b/>
          <w:sz w:val="20"/>
        </w:rPr>
        <w:tab/>
      </w:r>
      <w:r>
        <w:rPr>
          <w:sz w:val="20"/>
        </w:rPr>
        <w:t>Poughkeepsie,</w:t>
      </w:r>
      <w:r>
        <w:rPr>
          <w:spacing w:val="-8"/>
          <w:sz w:val="20"/>
        </w:rPr>
        <w:t xml:space="preserve"> </w:t>
      </w:r>
      <w:r>
        <w:rPr>
          <w:sz w:val="20"/>
        </w:rPr>
        <w:t>NY</w:t>
      </w:r>
    </w:p>
    <w:p w:rsidR="00984637" w:rsidRDefault="00322525" w:rsidP="00F15A8E">
      <w:pPr>
        <w:tabs>
          <w:tab w:val="left" w:pos="9057"/>
        </w:tabs>
        <w:jc w:val="both"/>
        <w:rPr>
          <w:sz w:val="20"/>
        </w:rPr>
      </w:pPr>
      <w:r>
        <w:rPr>
          <w:i/>
          <w:sz w:val="20"/>
        </w:rPr>
        <w:t>Intern (Communications 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Marketing Analyst)</w:t>
      </w:r>
      <w:r>
        <w:rPr>
          <w:i/>
          <w:sz w:val="20"/>
        </w:rPr>
        <w:tab/>
      </w:r>
      <w:r>
        <w:rPr>
          <w:sz w:val="20"/>
        </w:rPr>
        <w:t>May 2017 – June</w:t>
      </w:r>
      <w:r>
        <w:rPr>
          <w:spacing w:val="-9"/>
          <w:sz w:val="20"/>
        </w:rPr>
        <w:t xml:space="preserve"> </w:t>
      </w:r>
      <w:r>
        <w:rPr>
          <w:sz w:val="20"/>
        </w:rPr>
        <w:t>2017</w:t>
      </w:r>
    </w:p>
    <w:p w:rsidR="00243D0F" w:rsidRPr="00243D0F" w:rsidRDefault="001F2F44" w:rsidP="00F15A8E">
      <w:pPr>
        <w:pStyle w:val="ListParagraph"/>
        <w:numPr>
          <w:ilvl w:val="0"/>
          <w:numId w:val="6"/>
        </w:numPr>
        <w:tabs>
          <w:tab w:val="left" w:pos="389"/>
          <w:tab w:val="left" w:pos="390"/>
        </w:tabs>
        <w:ind w:right="375"/>
        <w:rPr>
          <w:sz w:val="20"/>
        </w:rPr>
      </w:pPr>
      <w:r>
        <w:rPr>
          <w:sz w:val="20"/>
        </w:rPr>
        <w:t>Researched and d</w:t>
      </w:r>
      <w:r w:rsidR="00243D0F" w:rsidRPr="00243D0F">
        <w:rPr>
          <w:sz w:val="20"/>
        </w:rPr>
        <w:t>eveloped some detailed analytical reports on the variety of supply chain optimization services</w:t>
      </w:r>
      <w:r w:rsidR="00243D0F" w:rsidRPr="00243D0F">
        <w:rPr>
          <w:spacing w:val="-25"/>
          <w:sz w:val="20"/>
        </w:rPr>
        <w:t xml:space="preserve"> </w:t>
      </w:r>
      <w:r w:rsidR="00243D0F" w:rsidRPr="00243D0F">
        <w:rPr>
          <w:sz w:val="20"/>
        </w:rPr>
        <w:t>GEODIS distributes to sales representatives with potential</w:t>
      </w:r>
      <w:r w:rsidR="00243D0F" w:rsidRPr="00243D0F">
        <w:rPr>
          <w:spacing w:val="-16"/>
          <w:sz w:val="20"/>
        </w:rPr>
        <w:t xml:space="preserve"> </w:t>
      </w:r>
      <w:r w:rsidR="00243D0F" w:rsidRPr="00243D0F">
        <w:rPr>
          <w:sz w:val="20"/>
        </w:rPr>
        <w:t>clients.</w:t>
      </w:r>
    </w:p>
    <w:p w:rsidR="00243D0F" w:rsidRPr="00243D0F" w:rsidRDefault="00243D0F" w:rsidP="00F15A8E">
      <w:pPr>
        <w:pStyle w:val="ListParagraph"/>
        <w:numPr>
          <w:ilvl w:val="0"/>
          <w:numId w:val="6"/>
        </w:numPr>
        <w:tabs>
          <w:tab w:val="left" w:pos="389"/>
          <w:tab w:val="left" w:pos="390"/>
        </w:tabs>
        <w:ind w:right="446"/>
        <w:rPr>
          <w:sz w:val="20"/>
        </w:rPr>
      </w:pPr>
      <w:r w:rsidRPr="00243D0F">
        <w:rPr>
          <w:sz w:val="20"/>
        </w:rPr>
        <w:t>Collectively as a “think-tank” team, a diversely talented group of</w:t>
      </w:r>
      <w:r w:rsidRPr="00243D0F">
        <w:rPr>
          <w:spacing w:val="-35"/>
          <w:sz w:val="20"/>
        </w:rPr>
        <w:t xml:space="preserve"> </w:t>
      </w:r>
      <w:r w:rsidRPr="00243D0F">
        <w:rPr>
          <w:sz w:val="20"/>
        </w:rPr>
        <w:t>6 interns developed an innovative idea to utilize shared economic principles along with startup apps to penetrate different markets for long term merger and</w:t>
      </w:r>
      <w:r w:rsidRPr="00243D0F">
        <w:rPr>
          <w:spacing w:val="-33"/>
          <w:sz w:val="20"/>
        </w:rPr>
        <w:t xml:space="preserve"> </w:t>
      </w:r>
      <w:r w:rsidRPr="00243D0F">
        <w:rPr>
          <w:sz w:val="20"/>
        </w:rPr>
        <w:t>acquisitions.</w:t>
      </w:r>
    </w:p>
    <w:p w:rsidR="00984637" w:rsidRDefault="00984637" w:rsidP="00F15A8E">
      <w:pPr>
        <w:pStyle w:val="BodyText"/>
        <w:ind w:left="471" w:firstLine="0"/>
      </w:pPr>
    </w:p>
    <w:p w:rsidR="00984637" w:rsidRDefault="00322525" w:rsidP="00F15A8E">
      <w:pPr>
        <w:pStyle w:val="Heading1"/>
        <w:pBdr>
          <w:bottom w:val="single" w:sz="4" w:space="1" w:color="auto"/>
        </w:pBdr>
        <w:spacing w:before="0"/>
        <w:ind w:left="0"/>
      </w:pPr>
      <w:r>
        <w:t>LEADERSHIP ACTIVITIES</w:t>
      </w:r>
    </w:p>
    <w:p w:rsidR="00E500F9" w:rsidRDefault="00322525" w:rsidP="006C60EB">
      <w:pPr>
        <w:tabs>
          <w:tab w:val="left" w:pos="860"/>
          <w:tab w:val="left" w:pos="861"/>
        </w:tabs>
        <w:ind w:right="100"/>
        <w:rPr>
          <w:b/>
          <w:sz w:val="20"/>
        </w:rPr>
      </w:pPr>
      <w:r w:rsidRPr="00E500F9">
        <w:rPr>
          <w:b/>
          <w:sz w:val="20"/>
        </w:rPr>
        <w:t xml:space="preserve">SUNY New </w:t>
      </w:r>
      <w:r w:rsidR="00E500F9">
        <w:rPr>
          <w:b/>
          <w:sz w:val="20"/>
        </w:rPr>
        <w:t>Paltz Budget Finance Committee</w:t>
      </w:r>
      <w:r w:rsidR="006C60EB">
        <w:rPr>
          <w:b/>
          <w:sz w:val="20"/>
        </w:rPr>
        <w:tab/>
      </w:r>
      <w:r w:rsidR="006C60EB">
        <w:rPr>
          <w:b/>
          <w:sz w:val="20"/>
        </w:rPr>
        <w:tab/>
      </w:r>
      <w:r w:rsidR="006C60EB">
        <w:rPr>
          <w:b/>
          <w:sz w:val="20"/>
        </w:rPr>
        <w:tab/>
      </w:r>
      <w:r w:rsidR="006C60EB">
        <w:rPr>
          <w:b/>
          <w:sz w:val="20"/>
        </w:rPr>
        <w:tab/>
      </w:r>
      <w:r w:rsidR="006C60EB">
        <w:rPr>
          <w:b/>
          <w:sz w:val="20"/>
        </w:rPr>
        <w:tab/>
      </w:r>
      <w:r w:rsidR="006C60EB">
        <w:rPr>
          <w:b/>
          <w:sz w:val="20"/>
        </w:rPr>
        <w:tab/>
      </w:r>
      <w:r w:rsidR="006C60EB">
        <w:rPr>
          <w:b/>
          <w:sz w:val="20"/>
        </w:rPr>
        <w:tab/>
        <w:t xml:space="preserve">          </w:t>
      </w:r>
      <w:r w:rsidR="006C60EB">
        <w:rPr>
          <w:sz w:val="20"/>
        </w:rPr>
        <w:t>Sept 2017 – June</w:t>
      </w:r>
      <w:r w:rsidR="006C60EB">
        <w:rPr>
          <w:spacing w:val="-9"/>
          <w:sz w:val="20"/>
        </w:rPr>
        <w:t xml:space="preserve"> </w:t>
      </w:r>
      <w:r w:rsidR="006C60EB">
        <w:rPr>
          <w:sz w:val="20"/>
        </w:rPr>
        <w:t>2018</w:t>
      </w:r>
    </w:p>
    <w:p w:rsidR="00243D0F" w:rsidRPr="00E500F9" w:rsidRDefault="00322525" w:rsidP="00F15A8E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ind w:right="490"/>
        <w:rPr>
          <w:rFonts w:ascii="Symbol"/>
          <w:sz w:val="20"/>
        </w:rPr>
      </w:pPr>
      <w:r w:rsidRPr="00E500F9">
        <w:rPr>
          <w:sz w:val="20"/>
        </w:rPr>
        <w:t>Organize, analyze, and decide on applications from hundreds of campus club leaders requesting financial aid for their club expenditures with a limited school budget of</w:t>
      </w:r>
      <w:r w:rsidRPr="00E500F9">
        <w:rPr>
          <w:spacing w:val="-18"/>
          <w:sz w:val="20"/>
        </w:rPr>
        <w:t xml:space="preserve"> </w:t>
      </w:r>
      <w:r w:rsidRPr="00E500F9">
        <w:rPr>
          <w:sz w:val="20"/>
        </w:rPr>
        <w:t>$125,000.</w:t>
      </w:r>
    </w:p>
    <w:p w:rsidR="00E500F9" w:rsidRDefault="00E500F9" w:rsidP="00F15A8E">
      <w:pPr>
        <w:tabs>
          <w:tab w:val="left" w:pos="860"/>
          <w:tab w:val="left" w:pos="861"/>
        </w:tabs>
        <w:ind w:right="490"/>
        <w:rPr>
          <w:b/>
          <w:sz w:val="20"/>
        </w:rPr>
      </w:pPr>
    </w:p>
    <w:p w:rsidR="00F35CA9" w:rsidRDefault="00322525" w:rsidP="00F35CA9">
      <w:pPr>
        <w:tabs>
          <w:tab w:val="left" w:pos="860"/>
          <w:tab w:val="left" w:pos="861"/>
        </w:tabs>
        <w:ind w:right="10"/>
        <w:rPr>
          <w:sz w:val="20"/>
        </w:rPr>
      </w:pPr>
      <w:r w:rsidRPr="00E500F9">
        <w:rPr>
          <w:b/>
          <w:sz w:val="20"/>
        </w:rPr>
        <w:t>Debate Competition</w:t>
      </w:r>
      <w:r w:rsidRPr="00E500F9">
        <w:rPr>
          <w:sz w:val="20"/>
        </w:rPr>
        <w:t xml:space="preserve">, </w:t>
      </w:r>
      <w:r w:rsidRPr="00E500F9">
        <w:rPr>
          <w:i/>
          <w:sz w:val="20"/>
        </w:rPr>
        <w:t>finalist</w:t>
      </w:r>
      <w:r w:rsidR="00F35CA9">
        <w:rPr>
          <w:sz w:val="20"/>
        </w:rPr>
        <w:tab/>
      </w:r>
      <w:r w:rsidR="00F35CA9">
        <w:rPr>
          <w:sz w:val="20"/>
        </w:rPr>
        <w:tab/>
      </w:r>
      <w:r w:rsidR="00F35CA9">
        <w:rPr>
          <w:sz w:val="20"/>
        </w:rPr>
        <w:tab/>
      </w:r>
      <w:r w:rsidR="00F35CA9">
        <w:rPr>
          <w:sz w:val="20"/>
        </w:rPr>
        <w:tab/>
      </w:r>
      <w:r w:rsidR="00F35CA9">
        <w:rPr>
          <w:sz w:val="20"/>
        </w:rPr>
        <w:tab/>
      </w:r>
      <w:r w:rsidR="00F35CA9">
        <w:rPr>
          <w:sz w:val="20"/>
        </w:rPr>
        <w:tab/>
      </w:r>
      <w:r w:rsidR="00F35CA9">
        <w:rPr>
          <w:sz w:val="20"/>
        </w:rPr>
        <w:tab/>
      </w:r>
      <w:r w:rsidR="00F35CA9">
        <w:rPr>
          <w:sz w:val="20"/>
        </w:rPr>
        <w:tab/>
      </w:r>
      <w:r w:rsidR="00F35CA9">
        <w:rPr>
          <w:sz w:val="20"/>
        </w:rPr>
        <w:tab/>
        <w:t xml:space="preserve">                  Nov – Dec 201</w:t>
      </w:r>
      <w:r w:rsidR="006C60EB">
        <w:rPr>
          <w:sz w:val="20"/>
        </w:rPr>
        <w:t>6</w:t>
      </w:r>
    </w:p>
    <w:p w:rsidR="00984637" w:rsidRPr="00F35CA9" w:rsidRDefault="00322525" w:rsidP="00F35CA9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ind w:right="490"/>
        <w:rPr>
          <w:rFonts w:ascii="Symbol"/>
          <w:sz w:val="20"/>
        </w:rPr>
      </w:pPr>
      <w:r w:rsidRPr="00F35CA9">
        <w:rPr>
          <w:sz w:val="20"/>
        </w:rPr>
        <w:t>School</w:t>
      </w:r>
      <w:r w:rsidR="006D158E">
        <w:rPr>
          <w:sz w:val="20"/>
        </w:rPr>
        <w:t xml:space="preserve"> wide debate at the SUNY New Paltz</w:t>
      </w:r>
      <w:r w:rsidRPr="00F35CA9">
        <w:rPr>
          <w:sz w:val="20"/>
        </w:rPr>
        <w:t xml:space="preserve"> School of</w:t>
      </w:r>
      <w:r w:rsidRPr="00F35CA9">
        <w:rPr>
          <w:spacing w:val="-28"/>
          <w:sz w:val="20"/>
        </w:rPr>
        <w:t xml:space="preserve"> </w:t>
      </w:r>
      <w:r w:rsidRPr="00F35CA9">
        <w:rPr>
          <w:sz w:val="20"/>
        </w:rPr>
        <w:t>Business.</w:t>
      </w:r>
    </w:p>
    <w:p w:rsidR="00F57DDB" w:rsidRDefault="00F57DDB" w:rsidP="00F15A8E">
      <w:pPr>
        <w:pStyle w:val="Heading1"/>
        <w:spacing w:before="0"/>
        <w:ind w:left="0"/>
        <w:rPr>
          <w:b w:val="0"/>
          <w:bCs w:val="0"/>
        </w:rPr>
      </w:pPr>
    </w:p>
    <w:p w:rsidR="00984637" w:rsidRDefault="00100ED1" w:rsidP="00F15A8E">
      <w:pPr>
        <w:pStyle w:val="Heading1"/>
        <w:pBdr>
          <w:bottom w:val="single" w:sz="4" w:space="1" w:color="auto"/>
        </w:pBdr>
        <w:spacing w:before="0"/>
        <w:ind w:left="0"/>
      </w:pPr>
      <w:r>
        <w:t>SKILLS</w:t>
      </w:r>
    </w:p>
    <w:p w:rsidR="00984637" w:rsidRDefault="00984637" w:rsidP="00F15A8E">
      <w:pPr>
        <w:pStyle w:val="BodyText"/>
        <w:ind w:left="106" w:firstLine="0"/>
        <w:rPr>
          <w:sz w:val="2"/>
        </w:rPr>
      </w:pPr>
    </w:p>
    <w:p w:rsidR="00243D0F" w:rsidRPr="00E500F9" w:rsidRDefault="00322525" w:rsidP="00F15A8E">
      <w:pPr>
        <w:tabs>
          <w:tab w:val="left" w:pos="860"/>
          <w:tab w:val="left" w:pos="861"/>
        </w:tabs>
        <w:ind w:right="216"/>
        <w:rPr>
          <w:rFonts w:ascii="Symbol"/>
          <w:sz w:val="20"/>
        </w:rPr>
      </w:pPr>
      <w:r w:rsidRPr="00E500F9">
        <w:rPr>
          <w:b/>
          <w:sz w:val="20"/>
        </w:rPr>
        <w:t>Languages</w:t>
      </w:r>
      <w:r w:rsidRPr="00E500F9">
        <w:rPr>
          <w:sz w:val="20"/>
        </w:rPr>
        <w:t>: Native oral and written proficiency</w:t>
      </w:r>
      <w:r w:rsidRPr="00E500F9">
        <w:rPr>
          <w:spacing w:val="-35"/>
          <w:sz w:val="20"/>
        </w:rPr>
        <w:t xml:space="preserve"> </w:t>
      </w:r>
      <w:r w:rsidRPr="00E500F9">
        <w:rPr>
          <w:sz w:val="20"/>
        </w:rPr>
        <w:t>in Arabic, limited working oral and written proficiency in Spanish.</w:t>
      </w:r>
    </w:p>
    <w:p w:rsidR="00E500F9" w:rsidRPr="003A1135" w:rsidRDefault="003A1135" w:rsidP="00F15A8E">
      <w:pPr>
        <w:tabs>
          <w:tab w:val="left" w:pos="860"/>
          <w:tab w:val="left" w:pos="861"/>
        </w:tabs>
        <w:ind w:right="216"/>
        <w:rPr>
          <w:b/>
          <w:sz w:val="10"/>
          <w:szCs w:val="10"/>
        </w:rPr>
      </w:pPr>
      <w:r w:rsidRPr="003A1135">
        <w:rPr>
          <w:b/>
          <w:sz w:val="10"/>
          <w:szCs w:val="10"/>
        </w:rPr>
        <w:t xml:space="preserve"> </w:t>
      </w:r>
    </w:p>
    <w:p w:rsidR="00B6094A" w:rsidRDefault="005C5326" w:rsidP="00F15A8E">
      <w:pPr>
        <w:tabs>
          <w:tab w:val="left" w:pos="860"/>
          <w:tab w:val="left" w:pos="861"/>
        </w:tabs>
        <w:ind w:right="216"/>
        <w:rPr>
          <w:sz w:val="20"/>
        </w:rPr>
      </w:pPr>
      <w:r w:rsidRPr="00E500F9">
        <w:rPr>
          <w:b/>
          <w:sz w:val="20"/>
        </w:rPr>
        <w:t>Computer</w:t>
      </w:r>
      <w:r w:rsidR="00322525" w:rsidRPr="00E500F9">
        <w:rPr>
          <w:sz w:val="20"/>
        </w:rPr>
        <w:t>: R (learning), Bloomberg Terminal, S&amp;P Cap IQ, Salesforce, STRATA, Microsoft SharePoint, Microsoft Office</w:t>
      </w:r>
      <w:r w:rsidR="00322525" w:rsidRPr="00E500F9">
        <w:rPr>
          <w:spacing w:val="-33"/>
          <w:sz w:val="20"/>
        </w:rPr>
        <w:t xml:space="preserve"> </w:t>
      </w:r>
      <w:r w:rsidR="00322525" w:rsidRPr="00E500F9">
        <w:rPr>
          <w:sz w:val="20"/>
        </w:rPr>
        <w:t xml:space="preserve">Suite </w:t>
      </w:r>
    </w:p>
    <w:p w:rsidR="00E500F9" w:rsidRDefault="00B6094A" w:rsidP="003A1135">
      <w:pPr>
        <w:tabs>
          <w:tab w:val="left" w:pos="860"/>
          <w:tab w:val="left" w:pos="861"/>
        </w:tabs>
        <w:ind w:right="216"/>
        <w:rPr>
          <w:rFonts w:ascii="Symbol"/>
          <w:sz w:val="20"/>
        </w:rPr>
      </w:pPr>
      <w:r>
        <w:rPr>
          <w:sz w:val="20"/>
        </w:rPr>
        <w:t xml:space="preserve">                   </w:t>
      </w:r>
      <w:r w:rsidR="00322525" w:rsidRPr="00E500F9">
        <w:rPr>
          <w:sz w:val="20"/>
        </w:rPr>
        <w:t>(Word, PowerPoint, Excel),</w:t>
      </w:r>
      <w:r w:rsidR="00322525" w:rsidRPr="00E500F9">
        <w:rPr>
          <w:spacing w:val="-12"/>
          <w:sz w:val="20"/>
        </w:rPr>
        <w:t xml:space="preserve"> </w:t>
      </w:r>
      <w:r w:rsidR="005C5326" w:rsidRPr="00E500F9">
        <w:rPr>
          <w:sz w:val="20"/>
        </w:rPr>
        <w:t>Hootsuite, Python (learning)</w:t>
      </w:r>
    </w:p>
    <w:p w:rsidR="003A1135" w:rsidRPr="003A1135" w:rsidRDefault="003A1135" w:rsidP="003A1135">
      <w:pPr>
        <w:tabs>
          <w:tab w:val="left" w:pos="860"/>
          <w:tab w:val="left" w:pos="861"/>
        </w:tabs>
        <w:ind w:right="216"/>
        <w:rPr>
          <w:rFonts w:ascii="Symbol"/>
          <w:sz w:val="10"/>
          <w:szCs w:val="10"/>
        </w:rPr>
      </w:pPr>
      <w:r w:rsidRPr="003A1135">
        <w:rPr>
          <w:rFonts w:ascii="Symbol"/>
          <w:sz w:val="10"/>
          <w:szCs w:val="10"/>
        </w:rPr>
        <w:t></w:t>
      </w:r>
    </w:p>
    <w:p w:rsidR="00B6094A" w:rsidRDefault="00322525" w:rsidP="00F15A8E">
      <w:pPr>
        <w:tabs>
          <w:tab w:val="left" w:pos="860"/>
          <w:tab w:val="left" w:pos="861"/>
        </w:tabs>
        <w:ind w:right="216"/>
        <w:rPr>
          <w:sz w:val="20"/>
        </w:rPr>
      </w:pPr>
      <w:r w:rsidRPr="00E500F9">
        <w:rPr>
          <w:b/>
          <w:sz w:val="20"/>
        </w:rPr>
        <w:t>Certifications</w:t>
      </w:r>
      <w:r w:rsidRPr="00E500F9">
        <w:rPr>
          <w:sz w:val="20"/>
        </w:rPr>
        <w:t xml:space="preserve">: Google Analytics (Learning), Bloomberg Marketing Concepts (BMC), CompTIA Certification in STRATA, Internet </w:t>
      </w:r>
    </w:p>
    <w:p w:rsidR="00B6094A" w:rsidRDefault="00B6094A" w:rsidP="00F15A8E">
      <w:pPr>
        <w:tabs>
          <w:tab w:val="left" w:pos="860"/>
          <w:tab w:val="left" w:pos="861"/>
        </w:tabs>
        <w:ind w:right="216"/>
        <w:rPr>
          <w:sz w:val="20"/>
        </w:rPr>
      </w:pPr>
      <w:r>
        <w:rPr>
          <w:sz w:val="20"/>
        </w:rPr>
        <w:t xml:space="preserve">                         </w:t>
      </w:r>
      <w:r w:rsidR="00322525" w:rsidRPr="00E500F9">
        <w:rPr>
          <w:sz w:val="20"/>
        </w:rPr>
        <w:t>Computer Core Certified (IC3), The Workin</w:t>
      </w:r>
      <w:r w:rsidR="006F0D65">
        <w:rPr>
          <w:sz w:val="20"/>
        </w:rPr>
        <w:t>g in Support of Education</w:t>
      </w:r>
      <w:bookmarkStart w:id="0" w:name="_GoBack"/>
      <w:bookmarkEnd w:id="0"/>
      <w:r w:rsidR="00322525" w:rsidRPr="00E500F9">
        <w:rPr>
          <w:sz w:val="20"/>
        </w:rPr>
        <w:t xml:space="preserve"> Financial Literacy Certification, OSHA </w:t>
      </w:r>
    </w:p>
    <w:p w:rsidR="00243D0F" w:rsidRPr="00E500F9" w:rsidRDefault="00B6094A" w:rsidP="00F15A8E">
      <w:pPr>
        <w:tabs>
          <w:tab w:val="left" w:pos="860"/>
          <w:tab w:val="left" w:pos="861"/>
        </w:tabs>
        <w:ind w:right="216"/>
        <w:rPr>
          <w:rFonts w:ascii="Symbol"/>
          <w:sz w:val="20"/>
        </w:rPr>
      </w:pPr>
      <w:r>
        <w:rPr>
          <w:sz w:val="20"/>
        </w:rPr>
        <w:t xml:space="preserve">                         </w:t>
      </w:r>
      <w:r w:rsidR="00322525" w:rsidRPr="00E500F9">
        <w:rPr>
          <w:sz w:val="20"/>
        </w:rPr>
        <w:t>(Occupational Safety and Health Administration)10 hour</w:t>
      </w:r>
      <w:r w:rsidR="00322525" w:rsidRPr="00E500F9">
        <w:rPr>
          <w:spacing w:val="-16"/>
          <w:sz w:val="20"/>
        </w:rPr>
        <w:t xml:space="preserve"> </w:t>
      </w:r>
      <w:r w:rsidR="001F2F44">
        <w:rPr>
          <w:sz w:val="20"/>
        </w:rPr>
        <w:t>certificate</w:t>
      </w:r>
    </w:p>
    <w:p w:rsidR="00F57DDB" w:rsidRDefault="00F57DDB" w:rsidP="00F15A8E">
      <w:pPr>
        <w:pStyle w:val="BodyText"/>
        <w:ind w:left="0" w:firstLine="0"/>
        <w:rPr>
          <w:u w:val="single"/>
        </w:rPr>
      </w:pPr>
    </w:p>
    <w:p w:rsidR="00F57DDB" w:rsidRPr="00F57DDB" w:rsidRDefault="00F57DDB" w:rsidP="00F15A8E">
      <w:pPr>
        <w:pStyle w:val="BodyText"/>
        <w:pBdr>
          <w:bottom w:val="single" w:sz="4" w:space="1" w:color="auto"/>
        </w:pBdr>
        <w:ind w:left="0" w:firstLine="0"/>
        <w:rPr>
          <w:b/>
        </w:rPr>
      </w:pPr>
      <w:r w:rsidRPr="00F57DDB">
        <w:rPr>
          <w:b/>
        </w:rPr>
        <w:t>INTERNATIONAL TRAVEL EXPERIENCE</w:t>
      </w:r>
    </w:p>
    <w:p w:rsidR="00E500F9" w:rsidRDefault="00F57DDB" w:rsidP="00F15A8E">
      <w:pPr>
        <w:pStyle w:val="BodyText"/>
        <w:ind w:left="500" w:hanging="500"/>
      </w:pPr>
      <w:r>
        <w:t>East A</w:t>
      </w:r>
      <w:r w:rsidR="00E500F9">
        <w:t>sia, Australia, and New Zealand</w:t>
      </w:r>
    </w:p>
    <w:p w:rsidR="00F57DDB" w:rsidRDefault="00F57DDB" w:rsidP="00F15A8E">
      <w:pPr>
        <w:pStyle w:val="BodyText"/>
        <w:numPr>
          <w:ilvl w:val="0"/>
          <w:numId w:val="8"/>
        </w:numPr>
      </w:pPr>
      <w:r>
        <w:rPr>
          <w:color w:val="000009"/>
        </w:rPr>
        <w:t>Adapted to new cultures and environments, increasing open- mindedness while overcoming cultural barriers when conversing in foreign cultures.</w:t>
      </w:r>
    </w:p>
    <w:p w:rsidR="00F57DDB" w:rsidRPr="00F57DDB" w:rsidRDefault="00F57DDB" w:rsidP="00F15A8E">
      <w:pPr>
        <w:tabs>
          <w:tab w:val="left" w:pos="860"/>
          <w:tab w:val="left" w:pos="861"/>
        </w:tabs>
        <w:rPr>
          <w:rFonts w:ascii="Symbol"/>
          <w:sz w:val="20"/>
        </w:rPr>
      </w:pPr>
    </w:p>
    <w:sectPr w:rsidR="00F57DDB" w:rsidRPr="00F57DDB">
      <w:type w:val="continuous"/>
      <w:pgSz w:w="12240" w:h="15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489A"/>
    <w:multiLevelType w:val="hybridMultilevel"/>
    <w:tmpl w:val="0D1067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8D878EA"/>
    <w:multiLevelType w:val="hybridMultilevel"/>
    <w:tmpl w:val="17264F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385EC1"/>
    <w:multiLevelType w:val="hybridMultilevel"/>
    <w:tmpl w:val="977E5C3A"/>
    <w:lvl w:ilvl="0" w:tplc="9096351A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837A4158">
      <w:numFmt w:val="bullet"/>
      <w:lvlText w:val="•"/>
      <w:lvlJc w:val="left"/>
      <w:pPr>
        <w:ind w:left="1903" w:hanging="361"/>
      </w:pPr>
      <w:rPr>
        <w:rFonts w:hint="default"/>
      </w:rPr>
    </w:lvl>
    <w:lvl w:ilvl="2" w:tplc="45703BD6">
      <w:numFmt w:val="bullet"/>
      <w:lvlText w:val="•"/>
      <w:lvlJc w:val="left"/>
      <w:pPr>
        <w:ind w:left="2915" w:hanging="361"/>
      </w:pPr>
      <w:rPr>
        <w:rFonts w:hint="default"/>
      </w:rPr>
    </w:lvl>
    <w:lvl w:ilvl="3" w:tplc="FD2AE694">
      <w:numFmt w:val="bullet"/>
      <w:lvlText w:val="•"/>
      <w:lvlJc w:val="left"/>
      <w:pPr>
        <w:ind w:left="3927" w:hanging="361"/>
      </w:pPr>
      <w:rPr>
        <w:rFonts w:hint="default"/>
      </w:rPr>
    </w:lvl>
    <w:lvl w:ilvl="4" w:tplc="65AC084E">
      <w:numFmt w:val="bullet"/>
      <w:lvlText w:val="•"/>
      <w:lvlJc w:val="left"/>
      <w:pPr>
        <w:ind w:left="4939" w:hanging="361"/>
      </w:pPr>
      <w:rPr>
        <w:rFonts w:hint="default"/>
      </w:rPr>
    </w:lvl>
    <w:lvl w:ilvl="5" w:tplc="D9763544">
      <w:numFmt w:val="bullet"/>
      <w:lvlText w:val="•"/>
      <w:lvlJc w:val="left"/>
      <w:pPr>
        <w:ind w:left="5951" w:hanging="361"/>
      </w:pPr>
      <w:rPr>
        <w:rFonts w:hint="default"/>
      </w:rPr>
    </w:lvl>
    <w:lvl w:ilvl="6" w:tplc="D4AA0F9A">
      <w:numFmt w:val="bullet"/>
      <w:lvlText w:val="•"/>
      <w:lvlJc w:val="left"/>
      <w:pPr>
        <w:ind w:left="6963" w:hanging="361"/>
      </w:pPr>
      <w:rPr>
        <w:rFonts w:hint="default"/>
      </w:rPr>
    </w:lvl>
    <w:lvl w:ilvl="7" w:tplc="EDAC8B08">
      <w:numFmt w:val="bullet"/>
      <w:lvlText w:val="•"/>
      <w:lvlJc w:val="left"/>
      <w:pPr>
        <w:ind w:left="7975" w:hanging="361"/>
      </w:pPr>
      <w:rPr>
        <w:rFonts w:hint="default"/>
      </w:rPr>
    </w:lvl>
    <w:lvl w:ilvl="8" w:tplc="2B3606BA">
      <w:numFmt w:val="bullet"/>
      <w:lvlText w:val="•"/>
      <w:lvlJc w:val="left"/>
      <w:pPr>
        <w:ind w:left="8987" w:hanging="361"/>
      </w:pPr>
      <w:rPr>
        <w:rFonts w:hint="default"/>
      </w:rPr>
    </w:lvl>
  </w:abstractNum>
  <w:abstractNum w:abstractNumId="3" w15:restartNumberingAfterBreak="0">
    <w:nsid w:val="22CE0105"/>
    <w:multiLevelType w:val="hybridMultilevel"/>
    <w:tmpl w:val="947E3C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1E63DA"/>
    <w:multiLevelType w:val="hybridMultilevel"/>
    <w:tmpl w:val="DF486D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5606581"/>
    <w:multiLevelType w:val="hybridMultilevel"/>
    <w:tmpl w:val="A3C43D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8CF6107"/>
    <w:multiLevelType w:val="hybridMultilevel"/>
    <w:tmpl w:val="155A69C0"/>
    <w:lvl w:ilvl="0" w:tplc="652CD79E">
      <w:numFmt w:val="bullet"/>
      <w:lvlText w:val=""/>
      <w:lvlJc w:val="left"/>
      <w:pPr>
        <w:ind w:left="860" w:hanging="361"/>
      </w:pPr>
      <w:rPr>
        <w:rFonts w:hint="default"/>
        <w:w w:val="99"/>
      </w:rPr>
    </w:lvl>
    <w:lvl w:ilvl="1" w:tplc="4E7424BC"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A0AED070"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F4EA589A"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807CB554"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060AE5C4"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2BFA6DD2"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879ABAAA"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A1781D3C">
      <w:numFmt w:val="bullet"/>
      <w:lvlText w:val="•"/>
      <w:lvlJc w:val="left"/>
      <w:pPr>
        <w:ind w:left="9036" w:hanging="361"/>
      </w:pPr>
      <w:rPr>
        <w:rFonts w:hint="default"/>
      </w:rPr>
    </w:lvl>
  </w:abstractNum>
  <w:abstractNum w:abstractNumId="7" w15:restartNumberingAfterBreak="0">
    <w:nsid w:val="61A954FA"/>
    <w:multiLevelType w:val="hybridMultilevel"/>
    <w:tmpl w:val="01AE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E459F"/>
    <w:multiLevelType w:val="hybridMultilevel"/>
    <w:tmpl w:val="300A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45F12"/>
    <w:multiLevelType w:val="hybridMultilevel"/>
    <w:tmpl w:val="DC426A34"/>
    <w:lvl w:ilvl="0" w:tplc="C6CCF7F6">
      <w:numFmt w:val="bullet"/>
      <w:lvlText w:val="•"/>
      <w:lvlJc w:val="left"/>
      <w:pPr>
        <w:ind w:left="876" w:hanging="360"/>
      </w:pPr>
      <w:rPr>
        <w:rFonts w:hint="default"/>
        <w:w w:val="71"/>
      </w:rPr>
    </w:lvl>
    <w:lvl w:ilvl="1" w:tplc="2C16D6B6"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C1D4591E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65F87214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D0944EFE">
      <w:numFmt w:val="bullet"/>
      <w:lvlText w:val="•"/>
      <w:lvlJc w:val="left"/>
      <w:pPr>
        <w:ind w:left="4624" w:hanging="360"/>
      </w:pPr>
      <w:rPr>
        <w:rFonts w:hint="default"/>
      </w:rPr>
    </w:lvl>
    <w:lvl w:ilvl="5" w:tplc="E0E8D230"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2D3008EA">
      <w:numFmt w:val="bullet"/>
      <w:lvlText w:val="•"/>
      <w:lvlJc w:val="left"/>
      <w:pPr>
        <w:ind w:left="6496" w:hanging="360"/>
      </w:pPr>
      <w:rPr>
        <w:rFonts w:hint="default"/>
      </w:rPr>
    </w:lvl>
    <w:lvl w:ilvl="7" w:tplc="4E5208EA"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5E30E9DA">
      <w:numFmt w:val="bullet"/>
      <w:lvlText w:val="•"/>
      <w:lvlJc w:val="left"/>
      <w:pPr>
        <w:ind w:left="83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4637"/>
    <w:rsid w:val="00100ED1"/>
    <w:rsid w:val="001F2F44"/>
    <w:rsid w:val="00243D0F"/>
    <w:rsid w:val="00322525"/>
    <w:rsid w:val="003A1135"/>
    <w:rsid w:val="005C5326"/>
    <w:rsid w:val="006379F1"/>
    <w:rsid w:val="006C60EB"/>
    <w:rsid w:val="006D158E"/>
    <w:rsid w:val="006F0D65"/>
    <w:rsid w:val="00735C7E"/>
    <w:rsid w:val="007A1F97"/>
    <w:rsid w:val="007A601A"/>
    <w:rsid w:val="00913586"/>
    <w:rsid w:val="00984637"/>
    <w:rsid w:val="00B6094A"/>
    <w:rsid w:val="00E500F9"/>
    <w:rsid w:val="00F15A8E"/>
    <w:rsid w:val="00F35CA9"/>
    <w:rsid w:val="00F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6A14"/>
  <w15:docId w15:val="{AEF470E4-0972-4007-815D-BFA8E58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"/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2870</Characters>
  <Application>Microsoft Office Word</Application>
  <DocSecurity>0</DocSecurity>
  <Lines>23</Lines>
  <Paragraphs>6</Paragraphs>
  <ScaleCrop>false</ScaleCrop>
  <Company>State University of New York at New Paltz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20</cp:revision>
  <dcterms:created xsi:type="dcterms:W3CDTF">2019-05-14T10:12:00Z</dcterms:created>
  <dcterms:modified xsi:type="dcterms:W3CDTF">2019-05-28T19:35:00Z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2019-05-14T00:00:00Z</vt:filetime>
  </property>
</Properties>
</file>